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9E" w:rsidRDefault="00764F9F">
      <w:r w:rsidRPr="00764F9F">
        <w:t xml:space="preserve">При </w:t>
      </w:r>
      <w:r>
        <w:t>сертификации</w:t>
      </w:r>
      <w:r w:rsidRPr="00764F9F">
        <w:t xml:space="preserve"> </w:t>
      </w:r>
      <w:r>
        <w:t xml:space="preserve">в рамках Единого перечня продукции, </w:t>
      </w:r>
      <w:r w:rsidRPr="00764F9F">
        <w:t>заявителями могут быть:</w:t>
      </w:r>
    </w:p>
    <w:tbl>
      <w:tblPr>
        <w:tblStyle w:val="a3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689"/>
        <w:gridCol w:w="11871"/>
      </w:tblGrid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color w:val="000000" w:themeColor="text1"/>
                <w:sz w:val="21"/>
                <w:szCs w:val="21"/>
              </w:rPr>
              <w:t>Схема сертификации</w:t>
            </w:r>
          </w:p>
        </w:tc>
        <w:tc>
          <w:tcPr>
            <w:tcW w:w="11871" w:type="dxa"/>
            <w:vAlign w:val="center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color w:val="000000" w:themeColor="text1"/>
                <w:sz w:val="21"/>
                <w:szCs w:val="21"/>
              </w:rPr>
              <w:t>Заявитель</w:t>
            </w:r>
          </w:p>
        </w:tc>
      </w:tr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b w:val="0"/>
                <w:color w:val="000000" w:themeColor="text1"/>
              </w:rPr>
              <w:t>1с</w:t>
            </w:r>
          </w:p>
        </w:tc>
        <w:tc>
          <w:tcPr>
            <w:tcW w:w="11871" w:type="dxa"/>
          </w:tcPr>
          <w:p w:rsidR="00C97325" w:rsidRPr="00764F9F" w:rsidRDefault="00C97325" w:rsidP="00C97325">
            <w:pPr>
              <w:pStyle w:val="a4"/>
              <w:spacing w:after="15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b w:val="0"/>
                <w:color w:val="000000" w:themeColor="text1"/>
              </w:rPr>
              <w:t>2с</w:t>
            </w:r>
          </w:p>
        </w:tc>
        <w:tc>
          <w:tcPr>
            <w:tcW w:w="11871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3с</w:t>
            </w:r>
          </w:p>
        </w:tc>
        <w:tc>
          <w:tcPr>
            <w:tcW w:w="11871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или продавцом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4с</w:t>
            </w:r>
          </w:p>
        </w:tc>
        <w:tc>
          <w:tcPr>
            <w:tcW w:w="11871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или продавцом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C97325" w:rsidTr="00C97325">
        <w:tc>
          <w:tcPr>
            <w:tcW w:w="2689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5с</w:t>
            </w:r>
          </w:p>
        </w:tc>
        <w:tc>
          <w:tcPr>
            <w:tcW w:w="11871" w:type="dxa"/>
          </w:tcPr>
          <w:p w:rsidR="00C97325" w:rsidRPr="00764F9F" w:rsidRDefault="00C97325" w:rsidP="00C97325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</w:tbl>
    <w:p w:rsidR="00764F9F" w:rsidRDefault="00764F9F"/>
    <w:p w:rsidR="00764F9F" w:rsidRDefault="00764F9F" w:rsidP="00764F9F">
      <w:r w:rsidRPr="00764F9F">
        <w:lastRenderedPageBreak/>
        <w:t xml:space="preserve">При </w:t>
      </w:r>
      <w:r>
        <w:t>сертификации</w:t>
      </w:r>
      <w:r w:rsidRPr="00764F9F">
        <w:t xml:space="preserve"> </w:t>
      </w:r>
      <w:r>
        <w:t xml:space="preserve">в рамках </w:t>
      </w:r>
      <w:r>
        <w:t xml:space="preserve">добровольного подтверждения соответствия </w:t>
      </w:r>
      <w:r>
        <w:t xml:space="preserve">, </w:t>
      </w:r>
      <w:r w:rsidRPr="00764F9F">
        <w:t>заявителями могут бы</w:t>
      </w:r>
      <w:bookmarkStart w:id="0" w:name="_GoBack"/>
      <w:bookmarkEnd w:id="0"/>
      <w:r w:rsidRPr="00764F9F">
        <w:t>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871"/>
      </w:tblGrid>
      <w:tr w:rsidR="00764F9F" w:rsidTr="004E7213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color w:val="000000" w:themeColor="text1"/>
                <w:sz w:val="21"/>
                <w:szCs w:val="21"/>
              </w:rPr>
              <w:t>Схема сертификации</w:t>
            </w:r>
          </w:p>
        </w:tc>
        <w:tc>
          <w:tcPr>
            <w:tcW w:w="11871" w:type="dxa"/>
            <w:vAlign w:val="center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color w:val="000000" w:themeColor="text1"/>
                <w:sz w:val="21"/>
                <w:szCs w:val="21"/>
              </w:rPr>
              <w:t>Заявитель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b w:val="0"/>
                <w:color w:val="000000" w:themeColor="text1"/>
              </w:rPr>
              <w:t>1с</w:t>
            </w:r>
          </w:p>
        </w:tc>
        <w:tc>
          <w:tcPr>
            <w:tcW w:w="11871" w:type="dxa"/>
          </w:tcPr>
          <w:p w:rsidR="00764F9F" w:rsidRPr="00764F9F" w:rsidRDefault="00C97325" w:rsidP="00764F9F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b w:val="0"/>
                <w:color w:val="000000" w:themeColor="text1"/>
              </w:rPr>
              <w:t>2с</w:t>
            </w:r>
          </w:p>
        </w:tc>
        <w:tc>
          <w:tcPr>
            <w:tcW w:w="11871" w:type="dxa"/>
          </w:tcPr>
          <w:p w:rsidR="00764F9F" w:rsidRPr="00764F9F" w:rsidRDefault="00C97325" w:rsidP="00764F9F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3с</w:t>
            </w:r>
          </w:p>
        </w:tc>
        <w:tc>
          <w:tcPr>
            <w:tcW w:w="11871" w:type="dxa"/>
          </w:tcPr>
          <w:p w:rsidR="00764F9F" w:rsidRPr="00764F9F" w:rsidRDefault="00C97325" w:rsidP="00764F9F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или продавцом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4с</w:t>
            </w:r>
          </w:p>
        </w:tc>
        <w:tc>
          <w:tcPr>
            <w:tcW w:w="11871" w:type="dxa"/>
          </w:tcPr>
          <w:p w:rsidR="00764F9F" w:rsidRPr="00764F9F" w:rsidRDefault="00C97325" w:rsidP="00764F9F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или продавцом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5с</w:t>
            </w:r>
          </w:p>
        </w:tc>
        <w:tc>
          <w:tcPr>
            <w:tcW w:w="11871" w:type="dxa"/>
          </w:tcPr>
          <w:p w:rsidR="00764F9F" w:rsidRPr="00764F9F" w:rsidRDefault="00C97325" w:rsidP="00764F9F">
            <w:pPr>
              <w:pStyle w:val="a4"/>
              <w:spacing w:before="0" w:beforeAutospacing="0" w:after="150" w:afterAutospacing="0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lastRenderedPageBreak/>
              <w:t>6с</w:t>
            </w:r>
          </w:p>
        </w:tc>
        <w:tc>
          <w:tcPr>
            <w:tcW w:w="11871" w:type="dxa"/>
          </w:tcPr>
          <w:p w:rsidR="00764F9F" w:rsidRDefault="00C97325" w:rsidP="00764F9F"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7с</w:t>
            </w:r>
          </w:p>
        </w:tc>
        <w:tc>
          <w:tcPr>
            <w:tcW w:w="11871" w:type="dxa"/>
          </w:tcPr>
          <w:p w:rsidR="00764F9F" w:rsidRDefault="00C97325" w:rsidP="00764F9F"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8с</w:t>
            </w:r>
          </w:p>
        </w:tc>
        <w:tc>
          <w:tcPr>
            <w:tcW w:w="11871" w:type="dxa"/>
          </w:tcPr>
          <w:p w:rsidR="00764F9F" w:rsidRDefault="00C97325" w:rsidP="00764F9F"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Зарегистрированное  в установленном законодательством Российской Федерации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порядке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</w:t>
            </w:r>
            <w:r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C97325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настоящего технического регламента Таможенного союза (лицо, выполняющее функции иностранного изготовителя).</w:t>
            </w:r>
          </w:p>
        </w:tc>
      </w:tr>
      <w:tr w:rsidR="00764F9F" w:rsidTr="00764F9F">
        <w:tc>
          <w:tcPr>
            <w:tcW w:w="2689" w:type="dxa"/>
          </w:tcPr>
          <w:p w:rsidR="00764F9F" w:rsidRPr="00764F9F" w:rsidRDefault="00764F9F" w:rsidP="00764F9F">
            <w:pPr>
              <w:pStyle w:val="a4"/>
              <w:spacing w:before="0" w:beforeAutospacing="0" w:after="150" w:afterAutospacing="0"/>
              <w:jc w:val="center"/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764F9F">
              <w:rPr>
                <w:rStyle w:val="a5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9с</w:t>
            </w:r>
          </w:p>
        </w:tc>
        <w:tc>
          <w:tcPr>
            <w:tcW w:w="11871" w:type="dxa"/>
          </w:tcPr>
          <w:p w:rsidR="00764F9F" w:rsidRDefault="00C97325" w:rsidP="00764F9F">
            <w:r>
              <w:t>Заявителем является изготовитель (уполномоченное изготовителем лицо), продавец (им</w:t>
            </w:r>
            <w:r w:rsidRPr="00C97325">
              <w:t>портер)</w:t>
            </w:r>
          </w:p>
        </w:tc>
      </w:tr>
    </w:tbl>
    <w:p w:rsidR="00764F9F" w:rsidRDefault="00764F9F"/>
    <w:p w:rsidR="00764F9F" w:rsidRDefault="00764F9F"/>
    <w:sectPr w:rsidR="00764F9F" w:rsidSect="00764F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0F"/>
    <w:rsid w:val="00180C0F"/>
    <w:rsid w:val="00764F9F"/>
    <w:rsid w:val="0097589E"/>
    <w:rsid w:val="00C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325A1-36E7-4781-BB45-8FB27D6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4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2</cp:revision>
  <dcterms:created xsi:type="dcterms:W3CDTF">2025-12-26T08:12:00Z</dcterms:created>
  <dcterms:modified xsi:type="dcterms:W3CDTF">2025-12-26T08:32:00Z</dcterms:modified>
</cp:coreProperties>
</file>